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C5553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微软雅黑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" w:hAnsi="仿宋" w:eastAsia="仿宋" w:cs="微软雅黑"/>
          <w:sz w:val="32"/>
          <w:szCs w:val="32"/>
        </w:rPr>
        <w:t>：</w:t>
      </w:r>
    </w:p>
    <w:p w14:paraId="2C8A06CF">
      <w:pPr>
        <w:spacing w:before="91" w:line="224" w:lineRule="auto"/>
        <w:jc w:val="center"/>
        <w:outlineLvl w:val="0"/>
        <w:rPr>
          <w:rFonts w:ascii="楷体" w:hAnsi="楷体" w:eastAsia="楷体" w:cs="楷体"/>
          <w:b/>
          <w:bCs/>
          <w:color w:val="auto"/>
          <w:spacing w:val="-4"/>
          <w:sz w:val="28"/>
          <w:szCs w:val="28"/>
          <w:lang w:eastAsia="zh-CN"/>
        </w:rPr>
      </w:pPr>
    </w:p>
    <w:p w14:paraId="466F380F">
      <w:pPr>
        <w:spacing w:before="91" w:line="224" w:lineRule="auto"/>
        <w:jc w:val="center"/>
        <w:outlineLvl w:val="0"/>
        <w:rPr>
          <w:rFonts w:ascii="楷体" w:hAnsi="楷体" w:eastAsia="楷体" w:cs="楷体"/>
          <w:color w:val="auto"/>
          <w:sz w:val="36"/>
          <w:szCs w:val="36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4"/>
          <w:sz w:val="36"/>
          <w:szCs w:val="36"/>
          <w:lang w:eastAsia="zh-CN"/>
        </w:rPr>
        <w:t>绿色</w:t>
      </w:r>
      <w:r>
        <w:rPr>
          <w:rFonts w:hint="eastAsia" w:ascii="楷体" w:hAnsi="楷体" w:eastAsia="楷体" w:cs="楷体"/>
          <w:b/>
          <w:bCs/>
          <w:color w:val="auto"/>
          <w:spacing w:val="-4"/>
          <w:sz w:val="36"/>
          <w:szCs w:val="36"/>
          <w:lang w:eastAsia="zh-CN"/>
        </w:rPr>
        <w:t>科技</w:t>
      </w:r>
      <w:r>
        <w:rPr>
          <w:rFonts w:ascii="楷体" w:hAnsi="楷体" w:eastAsia="楷体" w:cs="楷体"/>
          <w:b/>
          <w:bCs/>
          <w:color w:val="auto"/>
          <w:spacing w:val="-4"/>
          <w:sz w:val="36"/>
          <w:szCs w:val="36"/>
          <w:lang w:eastAsia="zh-CN"/>
        </w:rPr>
        <w:t>施工批次评价汇总表</w:t>
      </w:r>
    </w:p>
    <w:p w14:paraId="1791ADD3">
      <w:pPr>
        <w:spacing w:line="64" w:lineRule="exact"/>
        <w:rPr>
          <w:color w:val="auto"/>
          <w:lang w:eastAsia="zh-CN"/>
        </w:rPr>
      </w:pPr>
    </w:p>
    <w:tbl>
      <w:tblPr>
        <w:tblStyle w:val="8"/>
        <w:tblW w:w="8529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1795"/>
        <w:gridCol w:w="2841"/>
        <w:gridCol w:w="562"/>
        <w:gridCol w:w="1400"/>
        <w:gridCol w:w="1492"/>
      </w:tblGrid>
      <w:tr w14:paraId="1EB9B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234" w:type="dxa"/>
            <w:gridSpan w:val="2"/>
            <w:tcBorders>
              <w:top w:val="single" w:color="000000" w:sz="10" w:space="0"/>
              <w:left w:val="single" w:color="000000" w:sz="10" w:space="0"/>
            </w:tcBorders>
          </w:tcPr>
          <w:p w14:paraId="279FB2CD">
            <w:pPr>
              <w:pStyle w:val="7"/>
              <w:spacing w:before="140" w:line="238" w:lineRule="auto"/>
              <w:ind w:left="69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841" w:type="dxa"/>
            <w:tcBorders>
              <w:top w:val="single" w:color="000000" w:sz="10" w:space="0"/>
            </w:tcBorders>
          </w:tcPr>
          <w:p w14:paraId="5D6398A3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  <w:tcBorders>
              <w:top w:val="single" w:color="000000" w:sz="10" w:space="0"/>
            </w:tcBorders>
          </w:tcPr>
          <w:p w14:paraId="61FC2285">
            <w:pPr>
              <w:pStyle w:val="7"/>
              <w:spacing w:before="139" w:line="237" w:lineRule="auto"/>
              <w:ind w:left="46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492" w:type="dxa"/>
            <w:tcBorders>
              <w:top w:val="single" w:color="000000" w:sz="10" w:space="0"/>
              <w:right w:val="single" w:color="000000" w:sz="10" w:space="0"/>
            </w:tcBorders>
          </w:tcPr>
          <w:p w14:paraId="37C06A43">
            <w:pPr>
              <w:rPr>
                <w:color w:val="auto"/>
              </w:rPr>
            </w:pPr>
          </w:p>
        </w:tc>
      </w:tr>
      <w:tr w14:paraId="38359C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2234" w:type="dxa"/>
            <w:gridSpan w:val="2"/>
            <w:tcBorders>
              <w:left w:val="single" w:color="000000" w:sz="10" w:space="0"/>
            </w:tcBorders>
          </w:tcPr>
          <w:p w14:paraId="6F21F338">
            <w:pPr>
              <w:pStyle w:val="7"/>
              <w:spacing w:before="177" w:line="234" w:lineRule="auto"/>
              <w:ind w:left="1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841" w:type="dxa"/>
          </w:tcPr>
          <w:p w14:paraId="44545156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262C01F6">
            <w:pPr>
              <w:pStyle w:val="7"/>
              <w:spacing w:before="177" w:line="234" w:lineRule="auto"/>
              <w:ind w:left="5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检查编号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1FF2F988">
            <w:pPr>
              <w:rPr>
                <w:color w:val="auto"/>
              </w:rPr>
            </w:pPr>
          </w:p>
        </w:tc>
      </w:tr>
      <w:tr w14:paraId="6366C8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2234" w:type="dxa"/>
            <w:gridSpan w:val="2"/>
            <w:tcBorders>
              <w:left w:val="single" w:color="000000" w:sz="10" w:space="0"/>
            </w:tcBorders>
          </w:tcPr>
          <w:p w14:paraId="4F1B2174">
            <w:pPr>
              <w:pStyle w:val="7"/>
              <w:spacing w:before="169" w:line="237" w:lineRule="auto"/>
              <w:ind w:left="69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841" w:type="dxa"/>
          </w:tcPr>
          <w:p w14:paraId="0DB35847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798B7ED9">
            <w:pPr>
              <w:pStyle w:val="7"/>
              <w:spacing w:before="169" w:line="233" w:lineRule="auto"/>
              <w:ind w:left="5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检查日期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19CD5AA9">
            <w:pPr>
              <w:rPr>
                <w:color w:val="auto"/>
              </w:rPr>
            </w:pPr>
          </w:p>
        </w:tc>
      </w:tr>
      <w:tr w14:paraId="479AF9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234" w:type="dxa"/>
            <w:gridSpan w:val="2"/>
            <w:tcBorders>
              <w:left w:val="single" w:color="000000" w:sz="10" w:space="0"/>
            </w:tcBorders>
          </w:tcPr>
          <w:p w14:paraId="5DC15E35">
            <w:pPr>
              <w:pStyle w:val="7"/>
              <w:spacing w:before="153" w:line="232" w:lineRule="auto"/>
              <w:ind w:left="69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评价要素</w:t>
            </w:r>
          </w:p>
        </w:tc>
        <w:tc>
          <w:tcPr>
            <w:tcW w:w="2841" w:type="dxa"/>
          </w:tcPr>
          <w:p w14:paraId="3F412E93">
            <w:pPr>
              <w:pStyle w:val="7"/>
              <w:spacing w:before="153" w:line="232" w:lineRule="auto"/>
              <w:ind w:left="79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要素评价得分</w:t>
            </w:r>
          </w:p>
        </w:tc>
        <w:tc>
          <w:tcPr>
            <w:tcW w:w="1962" w:type="dxa"/>
            <w:gridSpan w:val="2"/>
          </w:tcPr>
          <w:p w14:paraId="08CADF6F">
            <w:pPr>
              <w:pStyle w:val="7"/>
              <w:spacing w:before="153" w:line="232" w:lineRule="auto"/>
              <w:ind w:left="56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权重系数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3D2BF0DE">
            <w:pPr>
              <w:pStyle w:val="7"/>
              <w:spacing w:before="153" w:line="233" w:lineRule="auto"/>
              <w:ind w:left="22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权重后得分</w:t>
            </w:r>
          </w:p>
        </w:tc>
      </w:tr>
      <w:tr w14:paraId="7BF213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2234" w:type="dxa"/>
            <w:gridSpan w:val="2"/>
            <w:tcBorders>
              <w:left w:val="single" w:color="000000" w:sz="10" w:space="0"/>
            </w:tcBorders>
          </w:tcPr>
          <w:p w14:paraId="30225C0F">
            <w:pPr>
              <w:pStyle w:val="7"/>
              <w:spacing w:before="169" w:line="242" w:lineRule="auto"/>
              <w:ind w:left="69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环境保护</w:t>
            </w:r>
          </w:p>
        </w:tc>
        <w:tc>
          <w:tcPr>
            <w:tcW w:w="2841" w:type="dxa"/>
          </w:tcPr>
          <w:p w14:paraId="7F41BE60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04D589BD">
            <w:pPr>
              <w:spacing w:before="54" w:line="195" w:lineRule="auto"/>
              <w:ind w:left="82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0.30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6A9B4543">
            <w:pPr>
              <w:rPr>
                <w:color w:val="auto"/>
              </w:rPr>
            </w:pPr>
          </w:p>
        </w:tc>
      </w:tr>
      <w:tr w14:paraId="0FE1DB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2234" w:type="dxa"/>
            <w:gridSpan w:val="2"/>
            <w:tcBorders>
              <w:left w:val="single" w:color="000000" w:sz="10" w:space="0"/>
            </w:tcBorders>
          </w:tcPr>
          <w:p w14:paraId="42B77920">
            <w:pPr>
              <w:pStyle w:val="7"/>
              <w:spacing w:before="171" w:line="233" w:lineRule="auto"/>
              <w:ind w:left="17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节材与材料资源利用</w:t>
            </w:r>
          </w:p>
        </w:tc>
        <w:tc>
          <w:tcPr>
            <w:tcW w:w="2841" w:type="dxa"/>
          </w:tcPr>
          <w:p w14:paraId="2C66042C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3370013D">
            <w:pPr>
              <w:spacing w:before="58" w:line="195" w:lineRule="auto"/>
              <w:ind w:left="82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0.15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52EBFE50">
            <w:pPr>
              <w:rPr>
                <w:color w:val="auto"/>
              </w:rPr>
            </w:pPr>
          </w:p>
        </w:tc>
      </w:tr>
      <w:tr w14:paraId="624F69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2234" w:type="dxa"/>
            <w:gridSpan w:val="2"/>
            <w:tcBorders>
              <w:left w:val="single" w:color="000000" w:sz="10" w:space="0"/>
            </w:tcBorders>
          </w:tcPr>
          <w:p w14:paraId="6EF7227E">
            <w:pPr>
              <w:pStyle w:val="7"/>
              <w:spacing w:before="174" w:line="233" w:lineRule="auto"/>
              <w:ind w:left="2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节水与水资源利用</w:t>
            </w:r>
          </w:p>
        </w:tc>
        <w:tc>
          <w:tcPr>
            <w:tcW w:w="2841" w:type="dxa"/>
          </w:tcPr>
          <w:p w14:paraId="4E5D9E82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324DC401">
            <w:pPr>
              <w:spacing w:before="59" w:line="195" w:lineRule="auto"/>
              <w:ind w:left="82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0.15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6FC089CA">
            <w:pPr>
              <w:rPr>
                <w:color w:val="auto"/>
              </w:rPr>
            </w:pPr>
          </w:p>
        </w:tc>
      </w:tr>
      <w:tr w14:paraId="1E7E06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2234" w:type="dxa"/>
            <w:gridSpan w:val="2"/>
            <w:tcBorders>
              <w:left w:val="single" w:color="000000" w:sz="10" w:space="0"/>
            </w:tcBorders>
          </w:tcPr>
          <w:p w14:paraId="1AB0F998">
            <w:pPr>
              <w:pStyle w:val="7"/>
              <w:spacing w:before="175" w:line="233" w:lineRule="auto"/>
              <w:ind w:left="38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节能与能源利用</w:t>
            </w:r>
          </w:p>
        </w:tc>
        <w:tc>
          <w:tcPr>
            <w:tcW w:w="2841" w:type="dxa"/>
          </w:tcPr>
          <w:p w14:paraId="2E944D2E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10D93C6C">
            <w:pPr>
              <w:spacing w:before="60" w:line="195" w:lineRule="auto"/>
              <w:ind w:left="82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0.15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2429FC61">
            <w:pPr>
              <w:rPr>
                <w:color w:val="auto"/>
              </w:rPr>
            </w:pPr>
          </w:p>
        </w:tc>
      </w:tr>
      <w:tr w14:paraId="52D325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234" w:type="dxa"/>
            <w:gridSpan w:val="2"/>
            <w:tcBorders>
              <w:left w:val="single" w:color="000000" w:sz="10" w:space="0"/>
            </w:tcBorders>
          </w:tcPr>
          <w:p w14:paraId="6B1EA2A0">
            <w:pPr>
              <w:pStyle w:val="7"/>
              <w:spacing w:before="176" w:line="233" w:lineRule="auto"/>
              <w:ind w:left="17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节地与土地资源保护</w:t>
            </w:r>
          </w:p>
        </w:tc>
        <w:tc>
          <w:tcPr>
            <w:tcW w:w="2841" w:type="dxa"/>
          </w:tcPr>
          <w:p w14:paraId="01639BA9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0CE43792">
            <w:pPr>
              <w:spacing w:before="63" w:line="195" w:lineRule="auto"/>
              <w:ind w:left="82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0.10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46C27713">
            <w:pPr>
              <w:rPr>
                <w:color w:val="auto"/>
              </w:rPr>
            </w:pPr>
          </w:p>
        </w:tc>
      </w:tr>
      <w:tr w14:paraId="684222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234" w:type="dxa"/>
            <w:gridSpan w:val="2"/>
            <w:tcBorders>
              <w:left w:val="single" w:color="000000" w:sz="10" w:space="0"/>
            </w:tcBorders>
          </w:tcPr>
          <w:p w14:paraId="3EB1442D">
            <w:pPr>
              <w:pStyle w:val="7"/>
              <w:spacing w:before="109" w:line="244" w:lineRule="auto"/>
              <w:ind w:left="894" w:right="172" w:hanging="73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人力资源节约与职业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健康</w:t>
            </w:r>
          </w:p>
        </w:tc>
        <w:tc>
          <w:tcPr>
            <w:tcW w:w="2841" w:type="dxa"/>
          </w:tcPr>
          <w:p w14:paraId="400A402E">
            <w:pPr>
              <w:rPr>
                <w:color w:val="auto"/>
                <w:lang w:eastAsia="zh-CN"/>
              </w:rPr>
            </w:pPr>
          </w:p>
        </w:tc>
        <w:tc>
          <w:tcPr>
            <w:tcW w:w="1962" w:type="dxa"/>
            <w:gridSpan w:val="2"/>
          </w:tcPr>
          <w:p w14:paraId="65E98747">
            <w:pPr>
              <w:spacing w:before="63" w:line="195" w:lineRule="auto"/>
              <w:ind w:left="82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0.15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301AA75E">
            <w:pPr>
              <w:rPr>
                <w:color w:val="auto"/>
              </w:rPr>
            </w:pPr>
          </w:p>
        </w:tc>
      </w:tr>
      <w:tr w14:paraId="148D95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234" w:type="dxa"/>
            <w:gridSpan w:val="2"/>
            <w:tcBorders>
              <w:left w:val="single" w:color="000000" w:sz="10" w:space="0"/>
            </w:tcBorders>
          </w:tcPr>
          <w:p w14:paraId="52E9614C">
            <w:pPr>
              <w:pStyle w:val="7"/>
              <w:spacing w:before="178" w:line="238" w:lineRule="auto"/>
              <w:ind w:left="89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合计</w:t>
            </w:r>
          </w:p>
        </w:tc>
        <w:tc>
          <w:tcPr>
            <w:tcW w:w="2841" w:type="dxa"/>
          </w:tcPr>
          <w:p w14:paraId="27ECF5A0">
            <w:pPr>
              <w:rPr>
                <w:color w:val="auto"/>
              </w:rPr>
            </w:pPr>
          </w:p>
        </w:tc>
        <w:tc>
          <w:tcPr>
            <w:tcW w:w="1962" w:type="dxa"/>
            <w:gridSpan w:val="2"/>
          </w:tcPr>
          <w:p w14:paraId="7BE0E24F">
            <w:pPr>
              <w:spacing w:before="224" w:line="195" w:lineRule="auto"/>
              <w:ind w:left="87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0"/>
                <w:szCs w:val="20"/>
              </w:rPr>
              <w:t>1.0</w:t>
            </w:r>
          </w:p>
        </w:tc>
        <w:tc>
          <w:tcPr>
            <w:tcW w:w="1492" w:type="dxa"/>
            <w:tcBorders>
              <w:right w:val="single" w:color="000000" w:sz="10" w:space="0"/>
            </w:tcBorders>
          </w:tcPr>
          <w:p w14:paraId="378CC3B7">
            <w:pPr>
              <w:rPr>
                <w:color w:val="auto"/>
              </w:rPr>
            </w:pPr>
          </w:p>
        </w:tc>
      </w:tr>
      <w:tr w14:paraId="0FF83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</w:trPr>
        <w:tc>
          <w:tcPr>
            <w:tcW w:w="2234" w:type="dxa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 w14:paraId="346C31D4">
            <w:pPr>
              <w:spacing w:line="271" w:lineRule="auto"/>
              <w:rPr>
                <w:color w:val="auto"/>
              </w:rPr>
            </w:pPr>
          </w:p>
          <w:p w14:paraId="0DC56C51">
            <w:pPr>
              <w:spacing w:line="271" w:lineRule="auto"/>
              <w:rPr>
                <w:color w:val="auto"/>
              </w:rPr>
            </w:pPr>
          </w:p>
          <w:p w14:paraId="61AD908B">
            <w:pPr>
              <w:pStyle w:val="7"/>
              <w:spacing w:before="65" w:line="232" w:lineRule="auto"/>
              <w:ind w:left="69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评价结论</w:t>
            </w:r>
          </w:p>
        </w:tc>
        <w:tc>
          <w:tcPr>
            <w:tcW w:w="6295" w:type="dxa"/>
            <w:gridSpan w:val="4"/>
            <w:tcBorders>
              <w:bottom w:val="single" w:color="000000" w:sz="10" w:space="0"/>
              <w:right w:val="single" w:color="000000" w:sz="10" w:space="0"/>
            </w:tcBorders>
          </w:tcPr>
          <w:p w14:paraId="7E559FB3">
            <w:pPr>
              <w:spacing w:line="302" w:lineRule="auto"/>
              <w:rPr>
                <w:color w:val="auto"/>
                <w:lang w:eastAsia="zh-CN"/>
              </w:rPr>
            </w:pPr>
          </w:p>
          <w:p w14:paraId="79C60565">
            <w:pPr>
              <w:pStyle w:val="7"/>
              <w:spacing w:before="65" w:line="408" w:lineRule="exact"/>
              <w:ind w:left="10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position w:val="12"/>
                <w:sz w:val="20"/>
                <w:szCs w:val="20"/>
                <w:lang w:eastAsia="zh-CN"/>
              </w:rPr>
              <w:t>说明：权重后得分</w:t>
            </w:r>
            <w:r>
              <w:rPr>
                <w:color w:val="auto"/>
                <w:spacing w:val="-29"/>
                <w:position w:val="1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12"/>
                <w:sz w:val="20"/>
                <w:szCs w:val="20"/>
                <w:lang w:eastAsia="zh-CN"/>
              </w:rPr>
              <w:t xml:space="preserve">= </w:t>
            </w:r>
            <w:r>
              <w:rPr>
                <w:color w:val="auto"/>
                <w:spacing w:val="8"/>
                <w:position w:val="12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12"/>
                <w:sz w:val="20"/>
                <w:szCs w:val="20"/>
                <w:lang w:eastAsia="zh-CN"/>
              </w:rPr>
              <w:t>×</w:t>
            </w:r>
            <w:r>
              <w:rPr>
                <w:color w:val="auto"/>
                <w:spacing w:val="8"/>
                <w:position w:val="12"/>
                <w:sz w:val="20"/>
                <w:szCs w:val="20"/>
                <w:lang w:eastAsia="zh-CN"/>
              </w:rPr>
              <w:t>权重系数</w:t>
            </w:r>
          </w:p>
          <w:p w14:paraId="3A811025">
            <w:pPr>
              <w:pStyle w:val="7"/>
              <w:spacing w:line="281" w:lineRule="exact"/>
              <w:ind w:left="10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position w:val="1"/>
                <w:sz w:val="20"/>
                <w:szCs w:val="20"/>
                <w:lang w:eastAsia="zh-CN"/>
              </w:rPr>
              <w:t>该项目过程检查批次得分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1"/>
                <w:sz w:val="20"/>
                <w:szCs w:val="20"/>
                <w:lang w:eastAsia="zh-CN"/>
              </w:rPr>
              <w:t>=</w:t>
            </w:r>
          </w:p>
        </w:tc>
      </w:tr>
      <w:tr w14:paraId="29FA52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439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textDirection w:val="tbRlV"/>
          </w:tcPr>
          <w:p w14:paraId="34418BDF">
            <w:pPr>
              <w:pStyle w:val="7"/>
              <w:spacing w:before="117" w:line="217" w:lineRule="auto"/>
              <w:ind w:left="20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11"/>
                <w:sz w:val="20"/>
                <w:szCs w:val="20"/>
              </w:rPr>
              <w:t xml:space="preserve"> 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9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1795" w:type="dxa"/>
            <w:tcBorders>
              <w:top w:val="single" w:color="000000" w:sz="10" w:space="0"/>
            </w:tcBorders>
          </w:tcPr>
          <w:p w14:paraId="2744943D">
            <w:pPr>
              <w:pStyle w:val="7"/>
              <w:spacing w:before="42" w:line="234" w:lineRule="auto"/>
              <w:ind w:left="4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建设单位</w:t>
            </w:r>
          </w:p>
        </w:tc>
        <w:tc>
          <w:tcPr>
            <w:tcW w:w="3403" w:type="dxa"/>
            <w:gridSpan w:val="2"/>
            <w:tcBorders>
              <w:top w:val="single" w:color="000000" w:sz="10" w:space="0"/>
            </w:tcBorders>
          </w:tcPr>
          <w:p w14:paraId="06D803FF">
            <w:pPr>
              <w:pStyle w:val="7"/>
              <w:spacing w:before="42" w:line="234" w:lineRule="auto"/>
              <w:ind w:left="128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监理单位</w:t>
            </w:r>
          </w:p>
        </w:tc>
        <w:tc>
          <w:tcPr>
            <w:tcW w:w="2892" w:type="dxa"/>
            <w:gridSpan w:val="2"/>
            <w:tcBorders>
              <w:top w:val="single" w:color="000000" w:sz="10" w:space="0"/>
              <w:right w:val="single" w:color="000000" w:sz="10" w:space="0"/>
            </w:tcBorders>
          </w:tcPr>
          <w:p w14:paraId="5B39BDFE">
            <w:pPr>
              <w:pStyle w:val="7"/>
              <w:spacing w:before="42" w:line="234" w:lineRule="auto"/>
              <w:ind w:left="7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</w:t>
            </w:r>
          </w:p>
        </w:tc>
      </w:tr>
      <w:tr w14:paraId="0FC766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3" w:hRule="atLeast"/>
        </w:trPr>
        <w:tc>
          <w:tcPr>
            <w:tcW w:w="439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</w:tcPr>
          <w:p w14:paraId="168E7FB1">
            <w:pPr>
              <w:rPr>
                <w:color w:val="auto"/>
              </w:rPr>
            </w:pPr>
          </w:p>
        </w:tc>
        <w:tc>
          <w:tcPr>
            <w:tcW w:w="1795" w:type="dxa"/>
            <w:tcBorders>
              <w:bottom w:val="single" w:color="000000" w:sz="10" w:space="0"/>
            </w:tcBorders>
          </w:tcPr>
          <w:p w14:paraId="4A1E4339">
            <w:pPr>
              <w:rPr>
                <w:color w:val="auto"/>
              </w:rPr>
            </w:pPr>
          </w:p>
        </w:tc>
        <w:tc>
          <w:tcPr>
            <w:tcW w:w="3403" w:type="dxa"/>
            <w:gridSpan w:val="2"/>
            <w:tcBorders>
              <w:bottom w:val="single" w:color="000000" w:sz="10" w:space="0"/>
            </w:tcBorders>
          </w:tcPr>
          <w:p w14:paraId="66C66D42">
            <w:pPr>
              <w:rPr>
                <w:color w:val="auto"/>
              </w:rPr>
            </w:pPr>
          </w:p>
        </w:tc>
        <w:tc>
          <w:tcPr>
            <w:tcW w:w="2892" w:type="dxa"/>
            <w:gridSpan w:val="2"/>
            <w:tcBorders>
              <w:bottom w:val="single" w:color="000000" w:sz="10" w:space="0"/>
              <w:right w:val="single" w:color="000000" w:sz="10" w:space="0"/>
            </w:tcBorders>
          </w:tcPr>
          <w:p w14:paraId="666C6091">
            <w:pPr>
              <w:rPr>
                <w:color w:val="auto"/>
              </w:rPr>
            </w:pPr>
          </w:p>
        </w:tc>
      </w:tr>
    </w:tbl>
    <w:p w14:paraId="058CF3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3A8264AF"/>
    <w:rsid w:val="00B35A5B"/>
    <w:rsid w:val="00BB0C3A"/>
    <w:rsid w:val="00C27199"/>
    <w:rsid w:val="1E04068D"/>
    <w:rsid w:val="3A8264AF"/>
    <w:rsid w:val="75EC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Table Text"/>
    <w:basedOn w:val="1"/>
    <w:semiHidden/>
    <w:qFormat/>
    <w:uiPriority w:val="0"/>
    <w:rPr>
      <w:rFonts w:ascii="楷体" w:hAnsi="楷体" w:eastAsia="楷体" w:cs="楷体"/>
      <w:sz w:val="28"/>
      <w:szCs w:val="2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批注框文本 字符"/>
    <w:basedOn w:val="6"/>
    <w:link w:val="2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177</Words>
  <Characters>197</Characters>
  <Lines>1</Lines>
  <Paragraphs>1</Paragraphs>
  <TotalTime>1</TotalTime>
  <ScaleCrop>false</ScaleCrop>
  <LinksUpToDate>false</LinksUpToDate>
  <CharactersWithSpaces>203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2024-03-07T13:58:00Z</dcterms:created>
  <dc:creator>二三</dc:creator>
  <cp:lastModifiedBy>踏雪无痕</cp:lastModifiedBy>
  <cp:lastPrinted>2024-11-25T01:20:00Z</cp:lastPrinted>
  <dcterms:modified xsi:type="dcterms:W3CDTF">2025-05-02T14:55:40Z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C753CE1B4B38A8B09457E9659880731E_41</vt:lpwstr>
  </property>
  <property fmtid="{D5CDD505-2E9C-101B-9397-08002B2CF9AE}" pid="4" name="KSOTemplateDocerSaveRecord">
    <vt:lpwstr>eyJoZGlkIjoiZTFkNWE1YjVhNDZkNmVjYzVkZDM4ZTllYzYzNDczMzgiLCJ1c2VySWQiOiI4MDg0MzU4OTAifQ==</vt:lpwstr>
  </property>
</Properties>
</file>