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4BCBEA">
      <w:pPr>
        <w:spacing w:line="560" w:lineRule="exac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附件2：</w:t>
      </w:r>
    </w:p>
    <w:p w14:paraId="33A42BE3">
      <w:pPr>
        <w:ind w:firstLine="964" w:firstLineChars="200"/>
        <w:jc w:val="left"/>
        <w:rPr>
          <w:rFonts w:hint="eastAsia" w:ascii="仿宋_GB2312" w:eastAsia="仿宋_GB2312"/>
          <w:b/>
          <w:sz w:val="48"/>
          <w:szCs w:val="48"/>
          <w:lang w:val="en-US" w:eastAsia="zh-CN"/>
        </w:rPr>
      </w:pPr>
      <w:r>
        <w:rPr>
          <w:rFonts w:hint="eastAsia" w:ascii="仿宋_GB2312" w:eastAsia="仿宋_GB2312"/>
          <w:b/>
          <w:sz w:val="48"/>
          <w:szCs w:val="48"/>
        </w:rPr>
        <w:t>嘉兴市市政行业</w:t>
      </w:r>
      <w:r>
        <w:rPr>
          <w:rFonts w:hint="eastAsia" w:ascii="仿宋_GB2312" w:eastAsia="仿宋_GB2312"/>
          <w:b/>
          <w:sz w:val="48"/>
          <w:szCs w:val="48"/>
          <w:lang w:eastAsia="zh-CN"/>
        </w:rPr>
        <w:t>优秀会员单位</w:t>
      </w:r>
    </w:p>
    <w:p w14:paraId="42DDD06D">
      <w:pPr>
        <w:ind w:firstLine="964" w:firstLineChars="200"/>
        <w:jc w:val="center"/>
        <w:rPr>
          <w:rFonts w:hint="eastAsia" w:ascii="仿宋_GB2312" w:eastAsia="仿宋_GB2312"/>
          <w:b/>
          <w:sz w:val="48"/>
          <w:szCs w:val="48"/>
        </w:rPr>
      </w:pPr>
    </w:p>
    <w:p w14:paraId="253BDE58">
      <w:pPr>
        <w:ind w:firstLine="964" w:firstLineChars="200"/>
        <w:jc w:val="center"/>
        <w:rPr>
          <w:rFonts w:hint="eastAsia" w:ascii="仿宋_GB2312" w:eastAsia="仿宋_GB2312"/>
          <w:b/>
          <w:sz w:val="48"/>
          <w:szCs w:val="48"/>
        </w:rPr>
      </w:pPr>
    </w:p>
    <w:p w14:paraId="2CF419B4">
      <w:pPr>
        <w:ind w:firstLine="4176" w:firstLineChars="800"/>
        <w:rPr>
          <w:rFonts w:hint="eastAsia" w:ascii="仿宋_GB2312" w:eastAsia="仿宋_GB2312"/>
          <w:b/>
          <w:sz w:val="52"/>
          <w:szCs w:val="52"/>
        </w:rPr>
      </w:pPr>
    </w:p>
    <w:p w14:paraId="2A192DF1">
      <w:pPr>
        <w:ind w:firstLine="4176" w:firstLineChars="800"/>
        <w:rPr>
          <w:rFonts w:hint="eastAsia" w:ascii="仿宋_GB2312" w:eastAsia="仿宋_GB2312"/>
          <w:b/>
          <w:sz w:val="52"/>
          <w:szCs w:val="52"/>
        </w:rPr>
      </w:pPr>
      <w:r>
        <w:rPr>
          <w:rFonts w:hint="eastAsia" w:ascii="仿宋_GB2312" w:eastAsia="仿宋_GB2312"/>
          <w:b/>
          <w:sz w:val="52"/>
          <w:szCs w:val="52"/>
        </w:rPr>
        <w:t>申</w:t>
      </w:r>
    </w:p>
    <w:p w14:paraId="16A49402">
      <w:pPr>
        <w:ind w:firstLine="1044" w:firstLineChars="200"/>
        <w:rPr>
          <w:rFonts w:hint="eastAsia" w:ascii="仿宋_GB2312" w:eastAsia="仿宋_GB2312"/>
          <w:b/>
          <w:sz w:val="52"/>
          <w:szCs w:val="52"/>
        </w:rPr>
      </w:pPr>
    </w:p>
    <w:p w14:paraId="362021A4">
      <w:pPr>
        <w:ind w:firstLine="4176" w:firstLineChars="800"/>
        <w:rPr>
          <w:rFonts w:hint="eastAsia" w:ascii="仿宋_GB2312" w:eastAsia="仿宋_GB2312"/>
          <w:b/>
          <w:sz w:val="52"/>
          <w:szCs w:val="52"/>
        </w:rPr>
      </w:pPr>
      <w:r>
        <w:rPr>
          <w:rFonts w:hint="eastAsia" w:ascii="仿宋_GB2312" w:eastAsia="仿宋_GB2312"/>
          <w:b/>
          <w:sz w:val="52"/>
          <w:szCs w:val="52"/>
        </w:rPr>
        <w:t>报</w:t>
      </w:r>
    </w:p>
    <w:p w14:paraId="79A44D4A">
      <w:pPr>
        <w:ind w:firstLine="1044" w:firstLineChars="200"/>
        <w:jc w:val="center"/>
        <w:rPr>
          <w:rFonts w:hint="eastAsia" w:ascii="仿宋_GB2312" w:eastAsia="仿宋_GB2312"/>
          <w:b/>
          <w:sz w:val="52"/>
          <w:szCs w:val="52"/>
        </w:rPr>
      </w:pPr>
    </w:p>
    <w:p w14:paraId="2D3D7027">
      <w:pPr>
        <w:ind w:firstLine="4176" w:firstLineChars="800"/>
        <w:rPr>
          <w:rFonts w:hint="eastAsia" w:ascii="仿宋_GB2312" w:eastAsia="仿宋_GB2312"/>
          <w:b/>
          <w:sz w:val="52"/>
          <w:szCs w:val="52"/>
        </w:rPr>
      </w:pPr>
      <w:r>
        <w:rPr>
          <w:rFonts w:hint="eastAsia" w:ascii="仿宋_GB2312" w:eastAsia="仿宋_GB2312"/>
          <w:b/>
          <w:sz w:val="52"/>
          <w:szCs w:val="52"/>
        </w:rPr>
        <w:t>表</w:t>
      </w:r>
    </w:p>
    <w:p w14:paraId="4D2927DF">
      <w:pPr>
        <w:rPr>
          <w:rFonts w:hint="eastAsia" w:ascii="仿宋_GB2312" w:eastAsia="仿宋_GB2312"/>
          <w:b/>
          <w:sz w:val="52"/>
          <w:szCs w:val="52"/>
        </w:rPr>
      </w:pPr>
    </w:p>
    <w:p w14:paraId="1E96C279">
      <w:pPr>
        <w:rPr>
          <w:rFonts w:hint="eastAsia" w:ascii="仿宋_GB2312" w:eastAsia="仿宋_GB2312"/>
          <w:sz w:val="32"/>
          <w:szCs w:val="32"/>
        </w:rPr>
      </w:pPr>
    </w:p>
    <w:p w14:paraId="3AD0C152">
      <w:pPr>
        <w:rPr>
          <w:rFonts w:hint="eastAsia"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申报单位：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             </w:t>
      </w:r>
    </w:p>
    <w:p w14:paraId="701CBE3A">
      <w:pPr>
        <w:rPr>
          <w:rFonts w:hint="eastAsia" w:ascii="仿宋_GB2312" w:eastAsia="仿宋_GB2312"/>
          <w:sz w:val="32"/>
          <w:szCs w:val="32"/>
        </w:rPr>
      </w:pPr>
    </w:p>
    <w:p w14:paraId="12916B7A">
      <w:pPr>
        <w:rPr>
          <w:rFonts w:hint="eastAsia"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申报时间：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           </w:t>
      </w:r>
    </w:p>
    <w:p w14:paraId="6D8B5F87">
      <w:pPr>
        <w:rPr>
          <w:rFonts w:hint="eastAsia" w:ascii="仿宋_GB2312" w:eastAsia="仿宋_GB2312"/>
          <w:sz w:val="32"/>
          <w:szCs w:val="32"/>
        </w:rPr>
      </w:pPr>
    </w:p>
    <w:p w14:paraId="7D0ABE17">
      <w:pPr>
        <w:rPr>
          <w:rFonts w:hint="eastAsia"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推荐单位：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            </w:t>
      </w:r>
    </w:p>
    <w:p w14:paraId="21591261">
      <w:pPr>
        <w:rPr>
          <w:rFonts w:hint="eastAsia" w:ascii="仿宋_GB2312" w:eastAsia="仿宋_GB2312"/>
          <w:sz w:val="32"/>
          <w:szCs w:val="32"/>
        </w:rPr>
      </w:pPr>
    </w:p>
    <w:p w14:paraId="0174F315">
      <w:pPr>
        <w:jc w:val="center"/>
        <w:rPr>
          <w:rFonts w:hint="eastAsia"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 xml:space="preserve"> </w:t>
      </w:r>
    </w:p>
    <w:p w14:paraId="16E5A230">
      <w:pPr>
        <w:jc w:val="left"/>
        <w:rPr>
          <w:rFonts w:hint="eastAsia" w:ascii="宋体" w:hAnsi="宋体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 xml:space="preserve">  </w:t>
      </w:r>
      <w:r>
        <w:rPr>
          <w:rFonts w:hint="eastAsia" w:ascii="仿宋_GB2312" w:eastAsia="仿宋_GB2312"/>
          <w:b/>
          <w:sz w:val="44"/>
          <w:szCs w:val="44"/>
          <w:lang w:val="en-US" w:eastAsia="zh-CN"/>
        </w:rPr>
        <w:t xml:space="preserve"> </w:t>
      </w:r>
      <w:r>
        <w:rPr>
          <w:rFonts w:hint="eastAsia" w:ascii="宋体" w:hAnsi="宋体"/>
          <w:b/>
          <w:sz w:val="44"/>
          <w:szCs w:val="44"/>
        </w:rPr>
        <w:t>嘉兴市市政行业</w:t>
      </w:r>
      <w:r>
        <w:rPr>
          <w:rFonts w:hint="eastAsia" w:ascii="宋体" w:hAnsi="宋体"/>
          <w:b/>
          <w:sz w:val="44"/>
          <w:szCs w:val="44"/>
          <w:lang w:eastAsia="zh-CN"/>
        </w:rPr>
        <w:t>优秀会员单位</w:t>
      </w:r>
      <w:r>
        <w:rPr>
          <w:rFonts w:hint="eastAsia" w:ascii="宋体" w:hAnsi="宋体"/>
          <w:b/>
          <w:sz w:val="44"/>
          <w:szCs w:val="44"/>
        </w:rPr>
        <w:t xml:space="preserve">申报表    </w:t>
      </w:r>
    </w:p>
    <w:p w14:paraId="30FE1DE2">
      <w:pPr>
        <w:jc w:val="center"/>
        <w:rPr>
          <w:rFonts w:hint="eastAsia" w:ascii="仿宋_GB2312" w:eastAsia="仿宋_GB2312"/>
          <w:sz w:val="32"/>
          <w:szCs w:val="32"/>
        </w:rPr>
      </w:pPr>
    </w:p>
    <w:tbl>
      <w:tblPr>
        <w:tblStyle w:val="2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1800"/>
        <w:gridCol w:w="1260"/>
        <w:gridCol w:w="1800"/>
        <w:gridCol w:w="1607"/>
        <w:gridCol w:w="13"/>
        <w:gridCol w:w="1800"/>
      </w:tblGrid>
      <w:tr w14:paraId="3B236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620" w:type="dxa"/>
            <w:noWrap w:val="0"/>
            <w:vAlign w:val="top"/>
          </w:tcPr>
          <w:p w14:paraId="4A6C10BE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企业名称</w:t>
            </w:r>
          </w:p>
        </w:tc>
        <w:tc>
          <w:tcPr>
            <w:tcW w:w="4860" w:type="dxa"/>
            <w:gridSpan w:val="3"/>
            <w:noWrap w:val="0"/>
            <w:vAlign w:val="top"/>
          </w:tcPr>
          <w:p w14:paraId="5F7A9B08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620" w:type="dxa"/>
            <w:gridSpan w:val="2"/>
            <w:noWrap w:val="0"/>
            <w:vAlign w:val="top"/>
          </w:tcPr>
          <w:p w14:paraId="560A1FE6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企业资质</w:t>
            </w:r>
          </w:p>
        </w:tc>
        <w:tc>
          <w:tcPr>
            <w:tcW w:w="1800" w:type="dxa"/>
            <w:noWrap w:val="0"/>
            <w:vAlign w:val="top"/>
          </w:tcPr>
          <w:p w14:paraId="2E822B27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 w14:paraId="5AB82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620" w:type="dxa"/>
            <w:noWrap w:val="0"/>
            <w:vAlign w:val="top"/>
          </w:tcPr>
          <w:p w14:paraId="08F41803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通讯地址</w:t>
            </w:r>
          </w:p>
        </w:tc>
        <w:tc>
          <w:tcPr>
            <w:tcW w:w="4860" w:type="dxa"/>
            <w:gridSpan w:val="3"/>
            <w:noWrap w:val="0"/>
            <w:vAlign w:val="top"/>
          </w:tcPr>
          <w:p w14:paraId="2F325AC2">
            <w:pPr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620" w:type="dxa"/>
            <w:gridSpan w:val="2"/>
            <w:noWrap w:val="0"/>
            <w:vAlign w:val="top"/>
          </w:tcPr>
          <w:p w14:paraId="72002BDC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邮编</w:t>
            </w:r>
          </w:p>
        </w:tc>
        <w:tc>
          <w:tcPr>
            <w:tcW w:w="1800" w:type="dxa"/>
            <w:noWrap w:val="0"/>
            <w:vAlign w:val="top"/>
          </w:tcPr>
          <w:p w14:paraId="57AE0709">
            <w:pPr>
              <w:rPr>
                <w:rFonts w:hint="eastAsia" w:ascii="仿宋_GB2312" w:eastAsia="仿宋_GB2312"/>
                <w:szCs w:val="21"/>
              </w:rPr>
            </w:pPr>
          </w:p>
        </w:tc>
      </w:tr>
      <w:tr w14:paraId="5095EA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620" w:type="dxa"/>
            <w:noWrap w:val="0"/>
            <w:vAlign w:val="top"/>
          </w:tcPr>
          <w:p w14:paraId="6CB73566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法人代表</w:t>
            </w:r>
          </w:p>
        </w:tc>
        <w:tc>
          <w:tcPr>
            <w:tcW w:w="3060" w:type="dxa"/>
            <w:gridSpan w:val="2"/>
            <w:noWrap w:val="0"/>
            <w:vAlign w:val="top"/>
          </w:tcPr>
          <w:p w14:paraId="45BA7913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800" w:type="dxa"/>
            <w:noWrap w:val="0"/>
            <w:vAlign w:val="top"/>
          </w:tcPr>
          <w:p w14:paraId="3B210D61">
            <w:pPr>
              <w:ind w:left="208" w:leftChars="99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联系电话</w:t>
            </w:r>
          </w:p>
        </w:tc>
        <w:tc>
          <w:tcPr>
            <w:tcW w:w="3420" w:type="dxa"/>
            <w:gridSpan w:val="3"/>
            <w:noWrap w:val="0"/>
            <w:vAlign w:val="top"/>
          </w:tcPr>
          <w:p w14:paraId="68ED79F4">
            <w:pPr>
              <w:rPr>
                <w:rFonts w:hint="eastAsia" w:ascii="仿宋_GB2312" w:eastAsia="仿宋_GB2312"/>
                <w:sz w:val="24"/>
              </w:rPr>
            </w:pPr>
          </w:p>
        </w:tc>
      </w:tr>
      <w:tr w14:paraId="4C5D2E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620" w:type="dxa"/>
            <w:noWrap w:val="0"/>
            <w:vAlign w:val="top"/>
          </w:tcPr>
          <w:p w14:paraId="5CDB6ABE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联系人</w:t>
            </w:r>
          </w:p>
        </w:tc>
        <w:tc>
          <w:tcPr>
            <w:tcW w:w="1800" w:type="dxa"/>
            <w:noWrap w:val="0"/>
            <w:vAlign w:val="top"/>
          </w:tcPr>
          <w:p w14:paraId="10A8B147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260" w:type="dxa"/>
            <w:noWrap w:val="0"/>
            <w:vAlign w:val="top"/>
          </w:tcPr>
          <w:p w14:paraId="709297DB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职务</w:t>
            </w:r>
          </w:p>
        </w:tc>
        <w:tc>
          <w:tcPr>
            <w:tcW w:w="1800" w:type="dxa"/>
            <w:noWrap w:val="0"/>
            <w:vAlign w:val="top"/>
          </w:tcPr>
          <w:p w14:paraId="20FDF3C8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607" w:type="dxa"/>
            <w:noWrap w:val="0"/>
            <w:vAlign w:val="top"/>
          </w:tcPr>
          <w:p w14:paraId="6ABA6F88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联系电话</w:t>
            </w:r>
          </w:p>
        </w:tc>
        <w:tc>
          <w:tcPr>
            <w:tcW w:w="1813" w:type="dxa"/>
            <w:gridSpan w:val="2"/>
            <w:noWrap w:val="0"/>
            <w:vAlign w:val="top"/>
          </w:tcPr>
          <w:p w14:paraId="5C65B064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 w14:paraId="3851EE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7" w:hRule="atLeast"/>
        </w:trPr>
        <w:tc>
          <w:tcPr>
            <w:tcW w:w="9900" w:type="dxa"/>
            <w:gridSpan w:val="7"/>
            <w:noWrap w:val="0"/>
            <w:vAlign w:val="top"/>
          </w:tcPr>
          <w:p w14:paraId="5CFF73C7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三年内企业获市级或县（市、区）以上级的荣誉：</w:t>
            </w:r>
          </w:p>
          <w:p w14:paraId="77844BB0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6B50CFCA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2C18CEB7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5DD64A4A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5A3518CC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6F833E2A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76A23BA1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4DAB5DF6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3BBF2133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55624A5C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4D3B7FB0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                          </w:t>
            </w:r>
          </w:p>
          <w:p w14:paraId="609E7394">
            <w:pPr>
              <w:ind w:firstLine="6400" w:firstLineChars="2000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企业盖章</w:t>
            </w:r>
          </w:p>
          <w:p w14:paraId="3C3061AB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                               年   月   日                     </w:t>
            </w:r>
          </w:p>
        </w:tc>
      </w:tr>
    </w:tbl>
    <w:p w14:paraId="15B3F4D8">
      <w:pPr>
        <w:rPr>
          <w:rFonts w:hint="eastAsia" w:ascii="仿宋_GB2312" w:eastAsia="仿宋_GB2312"/>
          <w:sz w:val="32"/>
          <w:szCs w:val="32"/>
        </w:rPr>
      </w:pPr>
    </w:p>
    <w:tbl>
      <w:tblPr>
        <w:tblStyle w:val="2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00"/>
      </w:tblGrid>
      <w:tr w14:paraId="790F4E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2" w:hRule="atLeast"/>
        </w:trPr>
        <w:tc>
          <w:tcPr>
            <w:tcW w:w="9900" w:type="dxa"/>
            <w:noWrap w:val="0"/>
            <w:vAlign w:val="top"/>
          </w:tcPr>
          <w:p w14:paraId="1E1509BE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企业注册地安全、质量监督管理部门意见：</w:t>
            </w:r>
          </w:p>
          <w:p w14:paraId="19A17D7F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589C4803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</w:t>
            </w:r>
          </w:p>
          <w:p w14:paraId="28269F5D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12AD3037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                                </w:t>
            </w:r>
          </w:p>
          <w:p w14:paraId="4E38967F">
            <w:pPr>
              <w:ind w:firstLine="6720" w:firstLineChars="2100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盖  章</w:t>
            </w:r>
          </w:p>
          <w:p w14:paraId="2AD6264A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                                  年   月   日 </w:t>
            </w:r>
          </w:p>
        </w:tc>
      </w:tr>
      <w:tr w14:paraId="3032F1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2" w:hRule="atLeast"/>
        </w:trPr>
        <w:tc>
          <w:tcPr>
            <w:tcW w:w="9900" w:type="dxa"/>
            <w:noWrap w:val="0"/>
            <w:vAlign w:val="top"/>
          </w:tcPr>
          <w:p w14:paraId="77DD64D0"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县（市、区）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32"/>
                <w:szCs w:val="32"/>
              </w:rPr>
              <w:t>协会推荐意见：</w:t>
            </w:r>
          </w:p>
          <w:p w14:paraId="0C8E6C71">
            <w:pPr>
              <w:rPr>
                <w:rFonts w:ascii="仿宋_GB2312" w:eastAsia="仿宋_GB2312"/>
                <w:sz w:val="32"/>
                <w:szCs w:val="32"/>
              </w:rPr>
            </w:pPr>
          </w:p>
          <w:p w14:paraId="277800DD">
            <w:pPr>
              <w:rPr>
                <w:rFonts w:ascii="仿宋_GB2312" w:eastAsia="仿宋_GB2312"/>
                <w:sz w:val="32"/>
                <w:szCs w:val="32"/>
              </w:rPr>
            </w:pPr>
          </w:p>
          <w:p w14:paraId="68EE2932">
            <w:pPr>
              <w:rPr>
                <w:rFonts w:ascii="仿宋_GB2312" w:eastAsia="仿宋_GB2312"/>
                <w:sz w:val="32"/>
                <w:szCs w:val="32"/>
              </w:rPr>
            </w:pPr>
          </w:p>
          <w:p w14:paraId="4309C872">
            <w:pPr>
              <w:rPr>
                <w:rFonts w:ascii="仿宋_GB2312" w:eastAsia="仿宋_GB2312"/>
                <w:sz w:val="32"/>
                <w:szCs w:val="32"/>
              </w:rPr>
            </w:pPr>
          </w:p>
          <w:p w14:paraId="1AFC0A87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74ACD8D0"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  <w:p w14:paraId="6C21755A">
            <w:pPr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                         盖  章</w:t>
            </w:r>
          </w:p>
          <w:p w14:paraId="6DCC1F74">
            <w:pPr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                                </w:t>
            </w: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sz w:val="32"/>
                <w:szCs w:val="32"/>
              </w:rPr>
              <w:t>年   月   日</w:t>
            </w:r>
          </w:p>
        </w:tc>
      </w:tr>
    </w:tbl>
    <w:p w14:paraId="03A9976E">
      <w:pPr>
        <w:rPr>
          <w:rFonts w:hint="eastAsia" w:ascii="仿宋_GB2312" w:eastAsia="仿宋_GB2312"/>
          <w:sz w:val="32"/>
          <w:szCs w:val="32"/>
        </w:rPr>
      </w:pPr>
    </w:p>
    <w:p w14:paraId="3B1DAC12">
      <w:pPr>
        <w:rPr>
          <w:rFonts w:hint="eastAsia" w:ascii="仿宋_GB2312" w:eastAsia="仿宋_GB2312"/>
          <w:sz w:val="32"/>
          <w:szCs w:val="32"/>
          <w:u w:val="single"/>
        </w:rPr>
      </w:pPr>
    </w:p>
    <w:p w14:paraId="51F0D317"/>
    <w:p w14:paraId="691410E9"/>
    <w:p w14:paraId="76A00201"/>
    <w:p w14:paraId="095E829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Y3MGRhOTllNmFhM2QxMWMyN2NhMGFkNzlhYjQzZDgifQ=="/>
  </w:docVars>
  <w:rsids>
    <w:rsidRoot w:val="0DB606F4"/>
    <w:rsid w:val="0C6E02C3"/>
    <w:rsid w:val="0DB606F4"/>
    <w:rsid w:val="33F86541"/>
    <w:rsid w:val="4C495FDA"/>
    <w:rsid w:val="57F4528F"/>
    <w:rsid w:val="66AD290B"/>
    <w:rsid w:val="7D447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154</Words>
  <Characters>154</Characters>
  <Lines>0</Lines>
  <Paragraphs>0</Paragraphs>
  <TotalTime>1</TotalTime>
  <ScaleCrop>false</ScaleCrop>
  <LinksUpToDate>false</LinksUpToDate>
  <CharactersWithSpaces>595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2023-12-08T03:46:00Z</dcterms:created>
  <dc:creator>Administrator</dc:creator>
  <cp:lastModifiedBy>韩花花花</cp:lastModifiedBy>
  <dcterms:modified xsi:type="dcterms:W3CDTF">2024-12-18T02:38:24Z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0DA9DBF633A944C781904559ED4449EF_11</vt:lpwstr>
  </property>
</Properties>
</file>